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eastAsia="zh-CN"/>
        </w:rPr>
        <w:t>环境监测技术人员网络培训班</w:t>
      </w:r>
      <w:r>
        <w:rPr>
          <w:rFonts w:hint="eastAsia" w:ascii="宋体" w:hAnsi="宋体" w:cs="宋体"/>
          <w:b/>
          <w:bCs/>
          <w:color w:val="auto"/>
          <w:sz w:val="40"/>
          <w:szCs w:val="40"/>
        </w:rPr>
        <w:t>报名回执表</w:t>
      </w:r>
    </w:p>
    <w:tbl>
      <w:tblPr>
        <w:tblStyle w:val="2"/>
        <w:tblpPr w:leftFromText="180" w:rightFromText="180" w:vertAnchor="page" w:horzAnchor="page" w:tblpX="913" w:tblpY="2071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邮寄证书地址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职务</w:t>
            </w:r>
          </w:p>
        </w:tc>
        <w:tc>
          <w:tcPr>
            <w:tcW w:w="37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身份证号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37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3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 w:cs="新宋体"/>
                <w:b/>
                <w:bCs w:val="0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</w:rPr>
              <w:t>帐户名称：中国环境科学学会</w:t>
            </w:r>
          </w:p>
          <w:p>
            <w:pPr>
              <w:spacing w:line="400" w:lineRule="exact"/>
              <w:rPr>
                <w:rFonts w:hint="eastAsia" w:ascii="新宋体" w:hAnsi="新宋体" w:eastAsia="新宋体" w:cs="新宋体"/>
                <w:b/>
                <w:bCs w:val="0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rPr>
                <w:rFonts w:hint="eastAsia" w:ascii="新宋体" w:hAnsi="新宋体" w:eastAsia="新宋体" w:cs="新宋体"/>
                <w:b/>
                <w:bCs w:val="0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</w:rPr>
              <w:t>银行账号：75010188000331250</w:t>
            </w:r>
          </w:p>
          <w:p>
            <w:pPr>
              <w:snapToGrid w:val="0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spacing w:val="18"/>
              </w:rPr>
              <w:t>单位汇款请备注“第*期</w:t>
            </w:r>
            <w:r>
              <w:rPr>
                <w:rFonts w:hint="eastAsia" w:ascii="新宋体" w:hAnsi="新宋体" w:eastAsia="新宋体" w:cs="新宋体"/>
                <w:spacing w:val="18"/>
                <w:lang w:eastAsia="zh-CN"/>
              </w:rPr>
              <w:t>环境监测技术人员</w:t>
            </w:r>
            <w:r>
              <w:rPr>
                <w:rFonts w:hint="eastAsia" w:ascii="新宋体" w:hAnsi="新宋体" w:eastAsia="新宋体" w:cs="新宋体"/>
                <w:spacing w:val="18"/>
              </w:rPr>
              <w:t>+几人培训费”。</w:t>
            </w:r>
            <w:r>
              <w:rPr>
                <w:rFonts w:hint="eastAsia" w:ascii="新宋体" w:hAnsi="新宋体" w:eastAsia="新宋体" w:cs="新宋体"/>
                <w:b/>
                <w:spacing w:val="18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552" w:firstLineChars="200"/>
              <w:rPr>
                <w:rFonts w:hint="eastAsia" w:ascii="新宋体" w:hAnsi="新宋体" w:eastAsia="新宋体" w:cs="新宋体"/>
                <w:spacing w:val="18"/>
              </w:rPr>
            </w:pPr>
            <w:bookmarkStart w:id="0" w:name="_GoBack"/>
            <w:r>
              <w:rPr>
                <w:rFonts w:hint="eastAsia" w:ascii="新宋体" w:hAnsi="新宋体" w:eastAsia="新宋体" w:cs="新宋体"/>
                <w:spacing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17780</wp:posOffset>
                  </wp:positionV>
                  <wp:extent cx="1101725" cy="1052195"/>
                  <wp:effectExtent l="0" t="0" r="3175" b="14605"/>
                  <wp:wrapThrough wrapText="bothSides">
                    <wp:wrapPolygon>
                      <wp:start x="0" y="0"/>
                      <wp:lineTo x="0" y="21118"/>
                      <wp:lineTo x="21289" y="21118"/>
                      <wp:lineTo x="21289" y="0"/>
                      <wp:lineTo x="0" y="0"/>
                    </wp:wrapPolygon>
                  </wp:wrapThrough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40" w:lineRule="exact"/>
              <w:ind w:firstLine="552" w:firstLineChars="200"/>
              <w:rPr>
                <w:rFonts w:hint="eastAsia" w:ascii="新宋体" w:hAnsi="新宋体" w:eastAsia="新宋体" w:cs="新宋体"/>
                <w:spacing w:val="18"/>
              </w:rPr>
            </w:pPr>
          </w:p>
          <w:p>
            <w:pPr>
              <w:spacing w:line="340" w:lineRule="exact"/>
              <w:ind w:firstLine="552" w:firstLineChars="200"/>
              <w:rPr>
                <w:rFonts w:hint="eastAsia" w:ascii="新宋体" w:hAnsi="新宋体" w:eastAsia="新宋体" w:cs="新宋体"/>
                <w:spacing w:val="18"/>
              </w:rPr>
            </w:pPr>
          </w:p>
          <w:p>
            <w:pPr>
              <w:spacing w:line="340" w:lineRule="exact"/>
              <w:rPr>
                <w:rFonts w:hint="eastAsia" w:ascii="新宋体" w:hAnsi="新宋体" w:eastAsia="新宋体" w:cs="新宋体"/>
                <w:spacing w:val="18"/>
              </w:rPr>
            </w:pPr>
          </w:p>
          <w:p>
            <w:pPr>
              <w:spacing w:line="340" w:lineRule="exact"/>
              <w:rPr>
                <w:rFonts w:hint="eastAsia" w:ascii="新宋体" w:hAnsi="新宋体" w:eastAsia="新宋体" w:cs="新宋体"/>
                <w:spacing w:val="18"/>
              </w:rPr>
            </w:pPr>
          </w:p>
          <w:p>
            <w:pPr>
              <w:spacing w:line="340" w:lineRule="exact"/>
              <w:rPr>
                <w:rFonts w:hint="eastAsia" w:ascii="新宋体" w:hAnsi="新宋体" w:eastAsia="新宋体" w:cs="新宋体"/>
                <w:spacing w:val="18"/>
                <w:kern w:val="2"/>
              </w:rPr>
            </w:pPr>
            <w:r>
              <w:rPr>
                <w:rFonts w:hint="eastAsia" w:ascii="新宋体" w:hAnsi="新宋体" w:eastAsia="新宋体" w:cs="新宋体"/>
                <w:spacing w:val="18"/>
              </w:rPr>
              <w:t>付款时请在备注栏填写：第*期</w:t>
            </w:r>
            <w:r>
              <w:rPr>
                <w:rFonts w:hint="eastAsia" w:ascii="新宋体" w:hAnsi="新宋体" w:eastAsia="新宋体" w:cs="新宋体"/>
                <w:spacing w:val="18"/>
                <w:lang w:eastAsia="zh-CN"/>
              </w:rPr>
              <w:t>环境监测技术人员</w:t>
            </w:r>
            <w:r>
              <w:rPr>
                <w:rFonts w:hint="eastAsia" w:ascii="新宋体" w:hAnsi="新宋体" w:eastAsia="新宋体" w:cs="新宋体"/>
                <w:spacing w:val="18"/>
              </w:rPr>
              <w:t>+</w:t>
            </w:r>
            <w:r>
              <w:rPr>
                <w:rFonts w:hint="eastAsia" w:ascii="新宋体" w:hAnsi="新宋体" w:eastAsia="新宋体" w:cs="新宋体"/>
                <w:spacing w:val="18"/>
                <w:lang w:eastAsia="zh-CN"/>
              </w:rPr>
              <w:t>几人培训费</w:t>
            </w:r>
            <w:r>
              <w:rPr>
                <w:rFonts w:hint="eastAsia" w:ascii="新宋体" w:hAnsi="新宋体" w:eastAsia="新宋体" w:cs="新宋体"/>
                <w:spacing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*</w:t>
            </w:r>
            <w:r>
              <w:rPr>
                <w:rFonts w:hint="eastAsia" w:ascii="新宋体" w:hAnsi="新宋体" w:eastAsia="新宋体" w:cs="新宋体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新宋体" w:hAnsi="新宋体" w:eastAsia="新宋体" w:cs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新宋体" w:hAnsi="新宋体" w:eastAsia="新宋体" w:cs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1.近期免冠1寸彩色（蓝底）标准证件照；</w:t>
            </w:r>
          </w:p>
          <w:p>
            <w:pPr>
              <w:snapToGrid w:val="0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2.身份证（正反面）复印件；</w:t>
            </w:r>
          </w:p>
          <w:p>
            <w:pPr>
              <w:snapToGrid w:val="0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</w:rPr>
              <w:t>3.请将此表及报名材料（照片、身份证复印件）于培训前报至招生组邮箱。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</w:rPr>
              <w:t>报名</w:t>
            </w:r>
            <w:r>
              <w:rPr>
                <w:rFonts w:hint="eastAsia" w:ascii="新宋体" w:hAnsi="新宋体" w:eastAsia="新宋体" w:cs="新宋体"/>
                <w:b w:val="0"/>
                <w:bCs w:val="0"/>
                <w:lang w:eastAsia="zh-CN"/>
              </w:rPr>
              <w:t>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新宋体" w:hAnsi="新宋体" w:eastAsia="新宋体" w:cs="新宋体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电话：朱老师 18610161234（同步微信）   邮箱：252887200@qq.com</w:t>
            </w:r>
            <w:r>
              <w:rPr>
                <w:rFonts w:hint="eastAsia" w:ascii="新宋体" w:hAnsi="新宋体" w:eastAsia="新宋体" w:cs="新宋体"/>
                <w:b/>
                <w:bCs/>
                <w:lang w:val="en-US" w:eastAsia="zh-CN"/>
              </w:rPr>
              <w:t xml:space="preserve"> </w:t>
            </w:r>
          </w:p>
        </w:tc>
      </w:tr>
    </w:tbl>
    <w:p>
      <w:pPr>
        <w:spacing w:before="120" w:after="240" w:line="259" w:lineRule="auto"/>
        <w:jc w:val="center"/>
        <w:rPr>
          <w:rFonts w:hint="eastAsia" w:ascii="新宋体" w:hAnsi="新宋体" w:eastAsia="新宋体" w:cs="新宋体"/>
          <w:b w:val="0"/>
          <w:bCs w:val="0"/>
          <w:color w:val="auto"/>
          <w:sz w:val="18"/>
          <w:szCs w:val="18"/>
          <w:lang w:val="en-US" w:eastAsia="en-US" w:bidi="ar-SA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1"/>
          <w:szCs w:val="21"/>
          <w:u w:val="single"/>
        </w:rPr>
        <w:t>请在报名表中正确填写“发票抬头”、“纳税人识别号”等信息，如无特殊情况，已开发票不予更换。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1290B"/>
    <w:rsid w:val="36C1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2022-03-01T08:26:00Z</dcterms:created>
  <dc:creator>大甜兒. ღ</dc:creator>
  <cp:lastModifiedBy>大甜兒. ღ</cp:lastModifiedBy>
  <dcterms:modified xsi:type="dcterms:W3CDTF">2022-03-01T08:26:37Z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F4811B5A36CF4CDA8669C3360AA71363</vt:lpwstr>
  </property>
</Properties>
</file>