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E4FCD6">
      <w:pPr>
        <w:spacing w:before="91" w:line="225" w:lineRule="auto"/>
        <w:ind w:left="143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13"/>
          <w:sz w:val="28"/>
          <w:szCs w:val="28"/>
        </w:rPr>
        <w:t>附件</w:t>
      </w:r>
    </w:p>
    <w:p w14:paraId="6A7CAF2C">
      <w:pPr>
        <w:spacing w:before="102" w:line="281" w:lineRule="auto"/>
        <w:ind w:left="1538" w:right="221" w:hanging="1298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8"/>
          <w:sz w:val="31"/>
          <w:szCs w:val="31"/>
        </w:rPr>
        <w:t>“污染源自动监测 (废气运维工/污废水运维工/挥发性有机物</w:t>
      </w:r>
      <w:r>
        <w:rPr>
          <w:rFonts w:ascii="宋体" w:hAnsi="宋体" w:eastAsia="宋体" w:cs="宋体"/>
          <w:b/>
          <w:bCs/>
          <w:spacing w:val="5"/>
          <w:sz w:val="31"/>
          <w:szCs w:val="31"/>
        </w:rPr>
        <w:t>运维工) 运维技术网络培训班”报名回执表</w:t>
      </w:r>
    </w:p>
    <w:tbl>
      <w:tblPr>
        <w:tblStyle w:val="5"/>
        <w:tblW w:w="9073" w:type="dxa"/>
        <w:tblInd w:w="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4"/>
        <w:gridCol w:w="1079"/>
        <w:gridCol w:w="850"/>
        <w:gridCol w:w="919"/>
        <w:gridCol w:w="1725"/>
        <w:gridCol w:w="1416"/>
        <w:gridCol w:w="1410"/>
      </w:tblGrid>
      <w:tr w14:paraId="337C8F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1674" w:type="dxa"/>
            <w:tcBorders>
              <w:top w:val="single" w:color="000000" w:sz="2" w:space="0"/>
              <w:left w:val="single" w:color="000000" w:sz="2" w:space="0"/>
            </w:tcBorders>
            <w:noWrap w:val="0"/>
            <w:vAlign w:val="top"/>
          </w:tcPr>
          <w:p w14:paraId="145E1214">
            <w:pPr>
              <w:spacing w:before="139" w:line="221" w:lineRule="auto"/>
              <w:ind w:left="37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单位名称</w:t>
            </w:r>
          </w:p>
        </w:tc>
        <w:tc>
          <w:tcPr>
            <w:tcW w:w="7399" w:type="dxa"/>
            <w:gridSpan w:val="6"/>
            <w:tcBorders>
              <w:top w:val="single" w:color="000000" w:sz="2" w:space="0"/>
              <w:right w:val="single" w:color="000000" w:sz="2" w:space="0"/>
            </w:tcBorders>
            <w:noWrap w:val="0"/>
            <w:vAlign w:val="top"/>
          </w:tcPr>
          <w:p w14:paraId="6DC7692B">
            <w:pPr>
              <w:rPr>
                <w:rFonts w:ascii="Arial"/>
                <w:sz w:val="21"/>
              </w:rPr>
            </w:pPr>
          </w:p>
        </w:tc>
      </w:tr>
      <w:tr w14:paraId="10DFDB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674" w:type="dxa"/>
            <w:tcBorders>
              <w:left w:val="single" w:color="000000" w:sz="2" w:space="0"/>
            </w:tcBorders>
            <w:noWrap w:val="0"/>
            <w:vAlign w:val="top"/>
          </w:tcPr>
          <w:p w14:paraId="699016F7">
            <w:pPr>
              <w:spacing w:before="133" w:line="232" w:lineRule="auto"/>
              <w:ind w:left="6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地址</w:t>
            </w:r>
          </w:p>
        </w:tc>
        <w:tc>
          <w:tcPr>
            <w:tcW w:w="7399" w:type="dxa"/>
            <w:gridSpan w:val="6"/>
            <w:tcBorders>
              <w:right w:val="single" w:color="000000" w:sz="2" w:space="0"/>
            </w:tcBorders>
            <w:noWrap w:val="0"/>
            <w:vAlign w:val="top"/>
          </w:tcPr>
          <w:p w14:paraId="17130937">
            <w:pPr>
              <w:rPr>
                <w:rFonts w:ascii="Arial"/>
                <w:sz w:val="21"/>
              </w:rPr>
            </w:pPr>
          </w:p>
        </w:tc>
      </w:tr>
      <w:tr w14:paraId="0C092B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674" w:type="dxa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01A16EA9">
            <w:pPr>
              <w:spacing w:before="132" w:line="224" w:lineRule="auto"/>
              <w:ind w:left="36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3"/>
                <w:sz w:val="24"/>
                <w:szCs w:val="24"/>
              </w:rPr>
              <w:t>联</w:t>
            </w:r>
            <w:r>
              <w:rPr>
                <w:rFonts w:ascii="仿宋" w:hAnsi="仿宋" w:eastAsia="仿宋" w:cs="仿宋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3"/>
                <w:sz w:val="24"/>
                <w:szCs w:val="24"/>
              </w:rPr>
              <w:t>系</w:t>
            </w:r>
            <w:r>
              <w:rPr>
                <w:rFonts w:ascii="仿宋" w:hAnsi="仿宋" w:eastAsia="仿宋" w:cs="仿宋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3"/>
                <w:sz w:val="24"/>
                <w:szCs w:val="24"/>
              </w:rPr>
              <w:t>人</w:t>
            </w:r>
          </w:p>
        </w:tc>
        <w:tc>
          <w:tcPr>
            <w:tcW w:w="1079" w:type="dxa"/>
            <w:tcBorders>
              <w:left w:val="single" w:color="000000" w:sz="2" w:space="0"/>
            </w:tcBorders>
            <w:noWrap w:val="0"/>
            <w:vAlign w:val="top"/>
          </w:tcPr>
          <w:p w14:paraId="15443195"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noWrap w:val="0"/>
            <w:vAlign w:val="top"/>
          </w:tcPr>
          <w:p w14:paraId="5B19C248">
            <w:pPr>
              <w:spacing w:before="131" w:line="221" w:lineRule="auto"/>
              <w:ind w:left="2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7"/>
                <w:sz w:val="24"/>
                <w:szCs w:val="24"/>
              </w:rPr>
              <w:t>邮箱</w:t>
            </w:r>
          </w:p>
        </w:tc>
        <w:tc>
          <w:tcPr>
            <w:tcW w:w="2644" w:type="dxa"/>
            <w:gridSpan w:val="2"/>
            <w:noWrap w:val="0"/>
            <w:vAlign w:val="top"/>
          </w:tcPr>
          <w:p w14:paraId="64D94EDC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noWrap w:val="0"/>
            <w:vAlign w:val="top"/>
          </w:tcPr>
          <w:p w14:paraId="5B896A64">
            <w:pPr>
              <w:spacing w:before="131" w:line="223" w:lineRule="auto"/>
              <w:ind w:left="50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2"/>
                <w:sz w:val="24"/>
                <w:szCs w:val="24"/>
              </w:rPr>
              <w:t>电话</w:t>
            </w:r>
          </w:p>
        </w:tc>
        <w:tc>
          <w:tcPr>
            <w:tcW w:w="1410" w:type="dxa"/>
            <w:tcBorders>
              <w:right w:val="single" w:color="000000" w:sz="2" w:space="0"/>
            </w:tcBorders>
            <w:noWrap w:val="0"/>
            <w:vAlign w:val="top"/>
          </w:tcPr>
          <w:p w14:paraId="0D9DFB8D">
            <w:pPr>
              <w:rPr>
                <w:rFonts w:ascii="Arial"/>
                <w:sz w:val="21"/>
              </w:rPr>
            </w:pPr>
          </w:p>
        </w:tc>
      </w:tr>
      <w:tr w14:paraId="271A8E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1674" w:type="dxa"/>
            <w:vMerge w:val="restart"/>
            <w:tcBorders>
              <w:left w:val="single" w:color="000000" w:sz="2" w:space="0"/>
              <w:bottom w:val="nil"/>
            </w:tcBorders>
            <w:noWrap w:val="0"/>
            <w:vAlign w:val="top"/>
          </w:tcPr>
          <w:p w14:paraId="2F492080">
            <w:pPr>
              <w:spacing w:line="252" w:lineRule="auto"/>
              <w:rPr>
                <w:rFonts w:ascii="Arial"/>
                <w:sz w:val="21"/>
              </w:rPr>
            </w:pPr>
          </w:p>
          <w:p w14:paraId="64F82981">
            <w:pPr>
              <w:spacing w:line="252" w:lineRule="auto"/>
              <w:rPr>
                <w:rFonts w:ascii="Arial"/>
                <w:sz w:val="21"/>
              </w:rPr>
            </w:pPr>
          </w:p>
          <w:p w14:paraId="072BBB89">
            <w:pPr>
              <w:spacing w:line="253" w:lineRule="auto"/>
              <w:rPr>
                <w:rFonts w:ascii="Arial"/>
                <w:sz w:val="21"/>
              </w:rPr>
            </w:pPr>
          </w:p>
          <w:p w14:paraId="46B0A6CF">
            <w:pPr>
              <w:spacing w:line="253" w:lineRule="auto"/>
              <w:rPr>
                <w:rFonts w:ascii="Arial"/>
                <w:sz w:val="21"/>
              </w:rPr>
            </w:pPr>
          </w:p>
          <w:p w14:paraId="4AB6EBF1">
            <w:pPr>
              <w:spacing w:line="253" w:lineRule="auto"/>
              <w:rPr>
                <w:rFonts w:ascii="Arial"/>
                <w:sz w:val="21"/>
              </w:rPr>
            </w:pPr>
          </w:p>
          <w:p w14:paraId="013F421D">
            <w:pPr>
              <w:spacing w:line="253" w:lineRule="auto"/>
              <w:rPr>
                <w:rFonts w:ascii="Arial"/>
                <w:sz w:val="21"/>
              </w:rPr>
            </w:pPr>
          </w:p>
          <w:p w14:paraId="67336635">
            <w:pPr>
              <w:spacing w:before="78" w:line="223" w:lineRule="auto"/>
              <w:ind w:left="37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培训人员</w:t>
            </w:r>
          </w:p>
        </w:tc>
        <w:tc>
          <w:tcPr>
            <w:tcW w:w="1079" w:type="dxa"/>
            <w:noWrap w:val="0"/>
            <w:vAlign w:val="top"/>
          </w:tcPr>
          <w:p w14:paraId="7527D5B2">
            <w:pPr>
              <w:spacing w:before="293" w:line="224" w:lineRule="auto"/>
              <w:ind w:left="24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姓</w:t>
            </w:r>
            <w:r>
              <w:rPr>
                <w:rFonts w:ascii="仿宋" w:hAnsi="仿宋" w:eastAsia="仿宋" w:cs="仿宋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名</w:t>
            </w:r>
          </w:p>
        </w:tc>
        <w:tc>
          <w:tcPr>
            <w:tcW w:w="850" w:type="dxa"/>
            <w:noWrap w:val="0"/>
            <w:vAlign w:val="top"/>
          </w:tcPr>
          <w:p w14:paraId="03326491">
            <w:pPr>
              <w:spacing w:before="293" w:line="220" w:lineRule="auto"/>
              <w:ind w:left="19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性别</w:t>
            </w:r>
          </w:p>
        </w:tc>
        <w:tc>
          <w:tcPr>
            <w:tcW w:w="919" w:type="dxa"/>
            <w:noWrap w:val="0"/>
            <w:vAlign w:val="top"/>
          </w:tcPr>
          <w:p w14:paraId="2E42A5D9">
            <w:pPr>
              <w:spacing w:before="293" w:line="223" w:lineRule="auto"/>
              <w:ind w:left="2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职务</w:t>
            </w:r>
          </w:p>
        </w:tc>
        <w:tc>
          <w:tcPr>
            <w:tcW w:w="1725" w:type="dxa"/>
            <w:tcBorders>
              <w:right w:val="single" w:color="000000" w:sz="2" w:space="0"/>
            </w:tcBorders>
            <w:noWrap w:val="0"/>
            <w:vAlign w:val="top"/>
          </w:tcPr>
          <w:p w14:paraId="32F07D9C">
            <w:pPr>
              <w:spacing w:before="293" w:line="222" w:lineRule="auto"/>
              <w:ind w:left="39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身份证号</w:t>
            </w:r>
          </w:p>
        </w:tc>
        <w:tc>
          <w:tcPr>
            <w:tcW w:w="1416" w:type="dxa"/>
            <w:tcBorders>
              <w:left w:val="single" w:color="000000" w:sz="2" w:space="0"/>
            </w:tcBorders>
            <w:noWrap w:val="0"/>
            <w:vAlign w:val="top"/>
          </w:tcPr>
          <w:p w14:paraId="5E43E5A0">
            <w:pPr>
              <w:spacing w:before="293" w:line="223" w:lineRule="auto"/>
              <w:ind w:left="24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移动电话</w:t>
            </w:r>
          </w:p>
        </w:tc>
        <w:tc>
          <w:tcPr>
            <w:tcW w:w="1410" w:type="dxa"/>
            <w:tcBorders>
              <w:right w:val="single" w:color="000000" w:sz="2" w:space="0"/>
            </w:tcBorders>
            <w:noWrap w:val="0"/>
            <w:vAlign w:val="top"/>
          </w:tcPr>
          <w:p w14:paraId="3A3D2818">
            <w:pPr>
              <w:spacing w:before="34" w:line="235" w:lineRule="auto"/>
              <w:ind w:left="111" w:right="38" w:firstLine="126"/>
              <w:jc w:val="both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专业选择</w:t>
            </w:r>
            <w:r>
              <w:rPr>
                <w:rFonts w:ascii="宋体" w:hAnsi="宋体" w:eastAsia="宋体" w:cs="宋体"/>
                <w:spacing w:val="15"/>
                <w:sz w:val="19"/>
                <w:szCs w:val="19"/>
              </w:rPr>
              <w:t>（注</w:t>
            </w:r>
            <w:r>
              <w:rPr>
                <w:rFonts w:ascii="Calibri" w:hAnsi="Calibri" w:eastAsia="Calibri" w:cs="Calibri"/>
                <w:spacing w:val="15"/>
                <w:sz w:val="19"/>
                <w:szCs w:val="19"/>
              </w:rPr>
              <w:t>:</w:t>
            </w:r>
            <w:r>
              <w:rPr>
                <w:rFonts w:ascii="宋体" w:hAnsi="宋体" w:eastAsia="宋体" w:cs="宋体"/>
                <w:spacing w:val="15"/>
                <w:sz w:val="19"/>
                <w:szCs w:val="19"/>
              </w:rPr>
              <w:t>废气</w:t>
            </w:r>
            <w:r>
              <w:rPr>
                <w:rFonts w:ascii="Calibri" w:hAnsi="Calibri" w:eastAsia="Calibri" w:cs="Calibri"/>
                <w:spacing w:val="15"/>
                <w:sz w:val="19"/>
                <w:szCs w:val="19"/>
              </w:rPr>
              <w:t>/</w:t>
            </w:r>
            <w:r>
              <w:rPr>
                <w:rFonts w:ascii="宋体" w:hAnsi="宋体" w:eastAsia="宋体" w:cs="宋体"/>
                <w:spacing w:val="15"/>
                <w:sz w:val="19"/>
                <w:szCs w:val="19"/>
              </w:rPr>
              <w:t>污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废水</w:t>
            </w:r>
            <w:r>
              <w:rPr>
                <w:rFonts w:ascii="Calibri" w:hAnsi="Calibri" w:eastAsia="Calibri" w:cs="Calibri"/>
                <w:spacing w:val="5"/>
                <w:sz w:val="19"/>
                <w:szCs w:val="19"/>
              </w:rPr>
              <w:t>/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挥发性）</w:t>
            </w:r>
          </w:p>
        </w:tc>
      </w:tr>
      <w:tr w14:paraId="2A5560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674" w:type="dxa"/>
            <w:vMerge w:val="continue"/>
            <w:tcBorders>
              <w:top w:val="nil"/>
              <w:left w:val="single" w:color="000000" w:sz="2" w:space="0"/>
              <w:bottom w:val="nil"/>
            </w:tcBorders>
            <w:noWrap w:val="0"/>
            <w:vAlign w:val="top"/>
          </w:tcPr>
          <w:p w14:paraId="49244BB7"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noWrap w:val="0"/>
            <w:vAlign w:val="top"/>
          </w:tcPr>
          <w:p w14:paraId="0A92675A"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noWrap w:val="0"/>
            <w:vAlign w:val="top"/>
          </w:tcPr>
          <w:p w14:paraId="6766C855"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noWrap w:val="0"/>
            <w:vAlign w:val="top"/>
          </w:tcPr>
          <w:p w14:paraId="14B02478">
            <w:pPr>
              <w:rPr>
                <w:rFonts w:ascii="Arial"/>
                <w:sz w:val="21"/>
              </w:rPr>
            </w:pPr>
          </w:p>
        </w:tc>
        <w:tc>
          <w:tcPr>
            <w:tcW w:w="1725" w:type="dxa"/>
            <w:tcBorders>
              <w:right w:val="single" w:color="000000" w:sz="2" w:space="0"/>
            </w:tcBorders>
            <w:noWrap w:val="0"/>
            <w:vAlign w:val="top"/>
          </w:tcPr>
          <w:p w14:paraId="60A11674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tcBorders>
              <w:left w:val="single" w:color="000000" w:sz="2" w:space="0"/>
            </w:tcBorders>
            <w:noWrap w:val="0"/>
            <w:vAlign w:val="top"/>
          </w:tcPr>
          <w:p w14:paraId="753E27AB">
            <w:pPr>
              <w:rPr>
                <w:rFonts w:ascii="Arial"/>
                <w:sz w:val="21"/>
              </w:rPr>
            </w:pPr>
          </w:p>
        </w:tc>
        <w:tc>
          <w:tcPr>
            <w:tcW w:w="1410" w:type="dxa"/>
            <w:tcBorders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84B440F">
            <w:pPr>
              <w:rPr>
                <w:rFonts w:ascii="Arial"/>
                <w:sz w:val="21"/>
              </w:rPr>
            </w:pPr>
          </w:p>
        </w:tc>
      </w:tr>
      <w:tr w14:paraId="37B544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674" w:type="dxa"/>
            <w:vMerge w:val="continue"/>
            <w:tcBorders>
              <w:top w:val="nil"/>
              <w:left w:val="single" w:color="000000" w:sz="2" w:space="0"/>
              <w:bottom w:val="nil"/>
            </w:tcBorders>
            <w:noWrap w:val="0"/>
            <w:vAlign w:val="top"/>
          </w:tcPr>
          <w:p w14:paraId="29CD40A3"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noWrap w:val="0"/>
            <w:vAlign w:val="top"/>
          </w:tcPr>
          <w:p w14:paraId="00371F21"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noWrap w:val="0"/>
            <w:vAlign w:val="top"/>
          </w:tcPr>
          <w:p w14:paraId="2FF47844"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noWrap w:val="0"/>
            <w:vAlign w:val="top"/>
          </w:tcPr>
          <w:p w14:paraId="7CE5C29C">
            <w:pPr>
              <w:rPr>
                <w:rFonts w:ascii="Arial"/>
                <w:sz w:val="21"/>
              </w:rPr>
            </w:pPr>
          </w:p>
        </w:tc>
        <w:tc>
          <w:tcPr>
            <w:tcW w:w="1725" w:type="dxa"/>
            <w:tcBorders>
              <w:right w:val="single" w:color="000000" w:sz="2" w:space="0"/>
            </w:tcBorders>
            <w:noWrap w:val="0"/>
            <w:vAlign w:val="top"/>
          </w:tcPr>
          <w:p w14:paraId="57AAAE03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6DB7B6D0">
            <w:pPr>
              <w:rPr>
                <w:rFonts w:ascii="Arial"/>
                <w:sz w:val="21"/>
              </w:rPr>
            </w:pPr>
          </w:p>
        </w:tc>
        <w:tc>
          <w:tcPr>
            <w:tcW w:w="14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A12990F">
            <w:pPr>
              <w:rPr>
                <w:rFonts w:ascii="Arial"/>
                <w:sz w:val="21"/>
              </w:rPr>
            </w:pPr>
          </w:p>
        </w:tc>
      </w:tr>
      <w:tr w14:paraId="45AA17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674" w:type="dxa"/>
            <w:vMerge w:val="continue"/>
            <w:tcBorders>
              <w:top w:val="nil"/>
              <w:left w:val="single" w:color="000000" w:sz="2" w:space="0"/>
              <w:bottom w:val="nil"/>
            </w:tcBorders>
            <w:noWrap w:val="0"/>
            <w:vAlign w:val="top"/>
          </w:tcPr>
          <w:p w14:paraId="6C9D835B"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noWrap w:val="0"/>
            <w:vAlign w:val="top"/>
          </w:tcPr>
          <w:p w14:paraId="1083C114"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noWrap w:val="0"/>
            <w:vAlign w:val="top"/>
          </w:tcPr>
          <w:p w14:paraId="7452B29A"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noWrap w:val="0"/>
            <w:vAlign w:val="top"/>
          </w:tcPr>
          <w:p w14:paraId="43FDAB43">
            <w:pPr>
              <w:rPr>
                <w:rFonts w:ascii="Arial"/>
                <w:sz w:val="21"/>
              </w:rPr>
            </w:pPr>
          </w:p>
        </w:tc>
        <w:tc>
          <w:tcPr>
            <w:tcW w:w="1725" w:type="dxa"/>
            <w:tcBorders>
              <w:right w:val="single" w:color="000000" w:sz="2" w:space="0"/>
            </w:tcBorders>
            <w:noWrap w:val="0"/>
            <w:vAlign w:val="top"/>
          </w:tcPr>
          <w:p w14:paraId="3AF13DAB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03CCDE8F">
            <w:pPr>
              <w:rPr>
                <w:rFonts w:ascii="Arial"/>
                <w:sz w:val="21"/>
              </w:rPr>
            </w:pPr>
          </w:p>
        </w:tc>
        <w:tc>
          <w:tcPr>
            <w:tcW w:w="14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02E60685">
            <w:pPr>
              <w:rPr>
                <w:rFonts w:ascii="Arial"/>
                <w:sz w:val="21"/>
              </w:rPr>
            </w:pPr>
          </w:p>
        </w:tc>
      </w:tr>
      <w:tr w14:paraId="4074AC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674" w:type="dxa"/>
            <w:vMerge w:val="continue"/>
            <w:tcBorders>
              <w:top w:val="nil"/>
              <w:left w:val="single" w:color="000000" w:sz="2" w:space="0"/>
              <w:bottom w:val="nil"/>
            </w:tcBorders>
            <w:noWrap w:val="0"/>
            <w:vAlign w:val="top"/>
          </w:tcPr>
          <w:p w14:paraId="56DAF7B5"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noWrap w:val="0"/>
            <w:vAlign w:val="top"/>
          </w:tcPr>
          <w:p w14:paraId="1BE59988"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noWrap w:val="0"/>
            <w:vAlign w:val="top"/>
          </w:tcPr>
          <w:p w14:paraId="0F9C2328"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noWrap w:val="0"/>
            <w:vAlign w:val="top"/>
          </w:tcPr>
          <w:p w14:paraId="30572E60">
            <w:pPr>
              <w:rPr>
                <w:rFonts w:ascii="Arial"/>
                <w:sz w:val="21"/>
              </w:rPr>
            </w:pPr>
          </w:p>
        </w:tc>
        <w:tc>
          <w:tcPr>
            <w:tcW w:w="1725" w:type="dxa"/>
            <w:tcBorders>
              <w:right w:val="single" w:color="000000" w:sz="2" w:space="0"/>
            </w:tcBorders>
            <w:noWrap w:val="0"/>
            <w:vAlign w:val="top"/>
          </w:tcPr>
          <w:p w14:paraId="45668C68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0456943A">
            <w:pPr>
              <w:rPr>
                <w:rFonts w:ascii="Arial"/>
                <w:sz w:val="21"/>
              </w:rPr>
            </w:pPr>
          </w:p>
        </w:tc>
        <w:tc>
          <w:tcPr>
            <w:tcW w:w="14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101FDCFB">
            <w:pPr>
              <w:rPr>
                <w:rFonts w:ascii="Arial"/>
                <w:sz w:val="21"/>
              </w:rPr>
            </w:pPr>
          </w:p>
        </w:tc>
      </w:tr>
      <w:tr w14:paraId="1FBED3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674" w:type="dxa"/>
            <w:vMerge w:val="continue"/>
            <w:tcBorders>
              <w:top w:val="nil"/>
              <w:left w:val="single" w:color="000000" w:sz="2" w:space="0"/>
            </w:tcBorders>
            <w:noWrap w:val="0"/>
            <w:vAlign w:val="top"/>
          </w:tcPr>
          <w:p w14:paraId="744E4898"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noWrap w:val="0"/>
            <w:vAlign w:val="top"/>
          </w:tcPr>
          <w:p w14:paraId="69D26992"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noWrap w:val="0"/>
            <w:vAlign w:val="top"/>
          </w:tcPr>
          <w:p w14:paraId="306C2FC0"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noWrap w:val="0"/>
            <w:vAlign w:val="top"/>
          </w:tcPr>
          <w:p w14:paraId="0DD3F06B">
            <w:pPr>
              <w:rPr>
                <w:rFonts w:ascii="Arial"/>
                <w:sz w:val="21"/>
              </w:rPr>
            </w:pPr>
          </w:p>
        </w:tc>
        <w:tc>
          <w:tcPr>
            <w:tcW w:w="1725" w:type="dxa"/>
            <w:tcBorders>
              <w:right w:val="single" w:color="000000" w:sz="2" w:space="0"/>
            </w:tcBorders>
            <w:noWrap w:val="0"/>
            <w:vAlign w:val="top"/>
          </w:tcPr>
          <w:p w14:paraId="7EF19039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043983AA">
            <w:pPr>
              <w:rPr>
                <w:rFonts w:ascii="Arial"/>
                <w:sz w:val="21"/>
              </w:rPr>
            </w:pPr>
          </w:p>
        </w:tc>
        <w:tc>
          <w:tcPr>
            <w:tcW w:w="14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2ADA7EAD">
            <w:pPr>
              <w:rPr>
                <w:rFonts w:ascii="Arial"/>
                <w:sz w:val="21"/>
              </w:rPr>
            </w:pPr>
          </w:p>
        </w:tc>
      </w:tr>
      <w:tr w14:paraId="6EFCE3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5" w:hRule="atLeast"/>
        </w:trPr>
        <w:tc>
          <w:tcPr>
            <w:tcW w:w="1674" w:type="dxa"/>
            <w:tcBorders>
              <w:left w:val="single" w:color="000000" w:sz="2" w:space="0"/>
            </w:tcBorders>
            <w:noWrap w:val="0"/>
            <w:vAlign w:val="top"/>
          </w:tcPr>
          <w:p w14:paraId="76C2496F">
            <w:pPr>
              <w:spacing w:line="270" w:lineRule="auto"/>
              <w:rPr>
                <w:rFonts w:ascii="Arial"/>
                <w:sz w:val="21"/>
              </w:rPr>
            </w:pPr>
          </w:p>
          <w:p w14:paraId="0270C536">
            <w:pPr>
              <w:spacing w:line="271" w:lineRule="auto"/>
              <w:rPr>
                <w:rFonts w:ascii="Arial"/>
                <w:sz w:val="21"/>
              </w:rPr>
            </w:pPr>
          </w:p>
          <w:p w14:paraId="04416E76">
            <w:pPr>
              <w:spacing w:line="271" w:lineRule="auto"/>
              <w:rPr>
                <w:rFonts w:ascii="Arial"/>
                <w:sz w:val="21"/>
              </w:rPr>
            </w:pPr>
          </w:p>
          <w:p w14:paraId="5117FCED">
            <w:pPr>
              <w:spacing w:line="271" w:lineRule="auto"/>
              <w:rPr>
                <w:rFonts w:ascii="Arial"/>
                <w:sz w:val="21"/>
              </w:rPr>
            </w:pPr>
          </w:p>
          <w:p w14:paraId="347AD960">
            <w:pPr>
              <w:spacing w:before="78" w:line="223" w:lineRule="auto"/>
              <w:ind w:left="37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汇款账号</w:t>
            </w:r>
          </w:p>
        </w:tc>
        <w:tc>
          <w:tcPr>
            <w:tcW w:w="4573" w:type="dxa"/>
            <w:gridSpan w:val="4"/>
            <w:tcBorders>
              <w:bottom w:val="single" w:color="000000" w:sz="2" w:space="0"/>
            </w:tcBorders>
            <w:noWrap w:val="0"/>
            <w:vAlign w:val="top"/>
          </w:tcPr>
          <w:p w14:paraId="3402012B">
            <w:pPr>
              <w:spacing w:line="272" w:lineRule="auto"/>
              <w:rPr>
                <w:rFonts w:ascii="Arial"/>
                <w:sz w:val="21"/>
              </w:rPr>
            </w:pPr>
          </w:p>
          <w:p w14:paraId="7EA74640">
            <w:pPr>
              <w:spacing w:before="78" w:line="221" w:lineRule="auto"/>
              <w:ind w:left="11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账户名称：中国环境科学学会</w:t>
            </w:r>
          </w:p>
          <w:p w14:paraId="5C2F961C">
            <w:pPr>
              <w:spacing w:before="113" w:line="221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开户银行：中国光大银行北京礼士路支行</w:t>
            </w:r>
          </w:p>
          <w:p w14:paraId="343C55B7">
            <w:pPr>
              <w:spacing w:before="111" w:line="221" w:lineRule="auto"/>
              <w:ind w:left="11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银行账号：75010188000331250</w:t>
            </w:r>
          </w:p>
          <w:p w14:paraId="069FC872">
            <w:pPr>
              <w:pStyle w:val="6"/>
              <w:spacing w:before="71" w:line="290" w:lineRule="auto"/>
              <w:ind w:right="139"/>
              <w:jc w:val="both"/>
              <w:rPr>
                <w:rFonts w:ascii="仿宋" w:hAnsi="仿宋" w:eastAsia="仿宋" w:cs="仿宋"/>
              </w:rPr>
            </w:pPr>
            <w:r>
              <w:rPr>
                <w:spacing w:val="3"/>
              </w:rPr>
              <w:t>单</w:t>
            </w:r>
            <w:r>
              <w:rPr>
                <w:spacing w:val="-37"/>
              </w:rPr>
              <w:t xml:space="preserve"> </w:t>
            </w:r>
            <w:r>
              <w:rPr>
                <w:spacing w:val="3"/>
              </w:rPr>
              <w:t>位</w:t>
            </w:r>
            <w:r>
              <w:rPr>
                <w:spacing w:val="-31"/>
              </w:rPr>
              <w:t xml:space="preserve"> </w:t>
            </w:r>
            <w:r>
              <w:rPr>
                <w:spacing w:val="3"/>
              </w:rPr>
              <w:t>汇</w:t>
            </w:r>
            <w:r>
              <w:rPr>
                <w:spacing w:val="-45"/>
              </w:rPr>
              <w:t xml:space="preserve"> </w:t>
            </w:r>
            <w:r>
              <w:rPr>
                <w:spacing w:val="3"/>
              </w:rPr>
              <w:t>款</w:t>
            </w:r>
            <w:r>
              <w:rPr>
                <w:spacing w:val="-43"/>
              </w:rPr>
              <w:t xml:space="preserve"> </w:t>
            </w:r>
            <w:r>
              <w:rPr>
                <w:spacing w:val="3"/>
              </w:rPr>
              <w:t>请</w:t>
            </w:r>
            <w:r>
              <w:rPr>
                <w:spacing w:val="-49"/>
              </w:rPr>
              <w:t xml:space="preserve"> </w:t>
            </w:r>
            <w:r>
              <w:rPr>
                <w:spacing w:val="3"/>
              </w:rPr>
              <w:t>备注</w:t>
            </w:r>
            <w:r>
              <w:rPr>
                <w:spacing w:val="-42"/>
              </w:rPr>
              <w:t xml:space="preserve"> </w:t>
            </w:r>
            <w:r>
              <w:rPr>
                <w:spacing w:val="3"/>
              </w:rPr>
              <w:t>“</w:t>
            </w:r>
            <w:r>
              <w:rPr>
                <w:spacing w:val="-31"/>
              </w:rPr>
              <w:t xml:space="preserve"> </w:t>
            </w:r>
            <w:r>
              <w:rPr>
                <w:spacing w:val="3"/>
              </w:rPr>
              <w:t>第</w:t>
            </w:r>
            <w:r>
              <w:rPr>
                <w:spacing w:val="-47"/>
              </w:rPr>
              <w:t xml:space="preserve"> </w:t>
            </w:r>
            <w:r>
              <w:rPr>
                <w:spacing w:val="3"/>
              </w:rPr>
              <w:t>*期 自</w:t>
            </w:r>
            <w:r>
              <w:rPr>
                <w:spacing w:val="-43"/>
              </w:rPr>
              <w:t xml:space="preserve"> </w:t>
            </w:r>
            <w:r>
              <w:rPr>
                <w:spacing w:val="3"/>
              </w:rPr>
              <w:t>动</w:t>
            </w:r>
            <w:r>
              <w:rPr>
                <w:spacing w:val="-41"/>
              </w:rPr>
              <w:t xml:space="preserve"> </w:t>
            </w:r>
            <w:r>
              <w:rPr>
                <w:spacing w:val="3"/>
              </w:rPr>
              <w:t>监</w:t>
            </w:r>
            <w:r>
              <w:rPr>
                <w:spacing w:val="-36"/>
              </w:rPr>
              <w:t xml:space="preserve"> </w:t>
            </w:r>
            <w:r>
              <w:rPr>
                <w:spacing w:val="3"/>
              </w:rPr>
              <w:t>测</w:t>
            </w:r>
            <w:r>
              <w:rPr>
                <w:spacing w:val="-48"/>
              </w:rPr>
              <w:t xml:space="preserve"> </w:t>
            </w:r>
            <w:r>
              <w:rPr>
                <w:spacing w:val="3"/>
              </w:rPr>
              <w:t>+几</w:t>
            </w:r>
            <w:r>
              <w:rPr>
                <w:spacing w:val="-1"/>
              </w:rPr>
              <w:t>人</w:t>
            </w:r>
            <w:r>
              <w:rPr>
                <w:spacing w:val="-49"/>
              </w:rPr>
              <w:t xml:space="preserve"> </w:t>
            </w:r>
            <w:r>
              <w:rPr>
                <w:spacing w:val="-1"/>
              </w:rPr>
              <w:t>培</w:t>
            </w:r>
            <w:r>
              <w:rPr>
                <w:spacing w:val="-46"/>
              </w:rPr>
              <w:t xml:space="preserve"> </w:t>
            </w:r>
            <w:r>
              <w:rPr>
                <w:spacing w:val="-1"/>
              </w:rPr>
              <w:t>训</w:t>
            </w:r>
            <w:r>
              <w:rPr>
                <w:spacing w:val="-30"/>
              </w:rPr>
              <w:t xml:space="preserve"> </w:t>
            </w:r>
            <w:r>
              <w:rPr>
                <w:spacing w:val="-1"/>
              </w:rPr>
              <w:t>费</w:t>
            </w:r>
            <w:r>
              <w:rPr>
                <w:spacing w:val="-32"/>
              </w:rPr>
              <w:t xml:space="preserve"> </w:t>
            </w:r>
            <w:r>
              <w:rPr>
                <w:spacing w:val="-1"/>
              </w:rPr>
              <w:t>”。</w:t>
            </w:r>
            <w:r>
              <w:rPr>
                <w:b/>
                <w:bCs/>
                <w:spacing w:val="-1"/>
              </w:rPr>
              <w:t>个</w:t>
            </w:r>
            <w:r>
              <w:rPr>
                <w:spacing w:val="-53"/>
              </w:rPr>
              <w:t xml:space="preserve"> </w:t>
            </w:r>
            <w:r>
              <w:rPr>
                <w:b/>
                <w:bCs/>
                <w:spacing w:val="-1"/>
              </w:rPr>
              <w:t>人</w:t>
            </w:r>
            <w:r>
              <w:rPr>
                <w:spacing w:val="-40"/>
              </w:rPr>
              <w:t xml:space="preserve"> </w:t>
            </w:r>
            <w:r>
              <w:rPr>
                <w:b/>
                <w:bCs/>
                <w:spacing w:val="-1"/>
              </w:rPr>
              <w:t>汇</w:t>
            </w:r>
            <w:r>
              <w:rPr>
                <w:spacing w:val="-52"/>
              </w:rPr>
              <w:t xml:space="preserve"> </w:t>
            </w:r>
            <w:r>
              <w:rPr>
                <w:b/>
                <w:bCs/>
                <w:spacing w:val="-1"/>
              </w:rPr>
              <w:t>款</w:t>
            </w:r>
            <w:r>
              <w:rPr>
                <w:spacing w:val="-49"/>
              </w:rPr>
              <w:t xml:space="preserve"> </w:t>
            </w:r>
            <w:r>
              <w:rPr>
                <w:b/>
                <w:bCs/>
                <w:spacing w:val="-1"/>
              </w:rPr>
              <w:t>请</w:t>
            </w:r>
            <w:r>
              <w:rPr>
                <w:spacing w:val="-55"/>
              </w:rPr>
              <w:t xml:space="preserve"> </w:t>
            </w:r>
            <w:r>
              <w:rPr>
                <w:b/>
                <w:bCs/>
                <w:spacing w:val="-1"/>
              </w:rPr>
              <w:t>备</w:t>
            </w:r>
            <w:r>
              <w:rPr>
                <w:spacing w:val="-39"/>
              </w:rPr>
              <w:t xml:space="preserve"> </w:t>
            </w:r>
            <w:r>
              <w:rPr>
                <w:b/>
                <w:bCs/>
                <w:spacing w:val="-1"/>
              </w:rPr>
              <w:t>注需</w:t>
            </w:r>
            <w:r>
              <w:rPr>
                <w:spacing w:val="-47"/>
              </w:rPr>
              <w:t xml:space="preserve"> </w:t>
            </w:r>
            <w:r>
              <w:rPr>
                <w:b/>
                <w:bCs/>
                <w:spacing w:val="-1"/>
              </w:rPr>
              <w:t>要</w:t>
            </w:r>
            <w:r>
              <w:rPr>
                <w:spacing w:val="-47"/>
              </w:rPr>
              <w:t xml:space="preserve"> </w:t>
            </w:r>
            <w:r>
              <w:rPr>
                <w:b/>
                <w:bCs/>
                <w:spacing w:val="-1"/>
              </w:rPr>
              <w:t>开</w:t>
            </w:r>
            <w:r>
              <w:rPr>
                <w:spacing w:val="-50"/>
              </w:rPr>
              <w:t xml:space="preserve"> </w:t>
            </w:r>
            <w:r>
              <w:rPr>
                <w:b/>
                <w:bCs/>
                <w:spacing w:val="-1"/>
              </w:rPr>
              <w:t>具的</w:t>
            </w:r>
            <w:r>
              <w:rPr>
                <w:spacing w:val="-40"/>
              </w:rPr>
              <w:t xml:space="preserve"> </w:t>
            </w:r>
            <w:r>
              <w:rPr>
                <w:b/>
                <w:bCs/>
                <w:spacing w:val="-1"/>
              </w:rPr>
              <w:t>发</w:t>
            </w:r>
            <w:r>
              <w:rPr>
                <w:b/>
                <w:bCs/>
                <w:spacing w:val="8"/>
              </w:rPr>
              <w:t>票</w:t>
            </w:r>
            <w:r>
              <w:rPr>
                <w:spacing w:val="-40"/>
              </w:rPr>
              <w:t xml:space="preserve"> </w:t>
            </w:r>
            <w:r>
              <w:rPr>
                <w:b/>
                <w:bCs/>
                <w:spacing w:val="8"/>
              </w:rPr>
              <w:t>抬头</w:t>
            </w:r>
            <w:r>
              <w:rPr>
                <w:spacing w:val="-51"/>
              </w:rPr>
              <w:t xml:space="preserve"> </w:t>
            </w:r>
            <w:r>
              <w:rPr>
                <w:b/>
                <w:bCs/>
                <w:spacing w:val="8"/>
              </w:rPr>
              <w:t>（无</w:t>
            </w:r>
            <w:r>
              <w:rPr>
                <w:spacing w:val="-56"/>
              </w:rPr>
              <w:t xml:space="preserve"> </w:t>
            </w:r>
            <w:r>
              <w:rPr>
                <w:b/>
                <w:bCs/>
                <w:spacing w:val="8"/>
              </w:rPr>
              <w:t>备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8"/>
              </w:rPr>
              <w:t>注需</w:t>
            </w:r>
            <w:r>
              <w:rPr>
                <w:spacing w:val="-50"/>
              </w:rPr>
              <w:t xml:space="preserve"> </w:t>
            </w:r>
            <w:r>
              <w:rPr>
                <w:b/>
                <w:bCs/>
                <w:spacing w:val="8"/>
              </w:rPr>
              <w:t>开</w:t>
            </w:r>
            <w:r>
              <w:rPr>
                <w:spacing w:val="-47"/>
              </w:rPr>
              <w:t xml:space="preserve"> </w:t>
            </w:r>
            <w:r>
              <w:rPr>
                <w:b/>
                <w:bCs/>
                <w:spacing w:val="8"/>
              </w:rPr>
              <w:t>具</w:t>
            </w:r>
            <w:r>
              <w:rPr>
                <w:spacing w:val="-50"/>
              </w:rPr>
              <w:t xml:space="preserve"> </w:t>
            </w:r>
            <w:r>
              <w:rPr>
                <w:b/>
                <w:bCs/>
                <w:spacing w:val="8"/>
              </w:rPr>
              <w:t>证明</w:t>
            </w:r>
            <w:r>
              <w:rPr>
                <w:spacing w:val="-55"/>
              </w:rPr>
              <w:t xml:space="preserve"> </w:t>
            </w:r>
            <w:r>
              <w:rPr>
                <w:b/>
                <w:bCs/>
                <w:spacing w:val="8"/>
              </w:rPr>
              <w:t>）</w:t>
            </w:r>
            <w:r>
              <w:rPr>
                <w:rFonts w:ascii="仿宋" w:hAnsi="仿宋" w:eastAsia="仿宋" w:cs="仿宋"/>
                <w:b/>
                <w:bCs/>
                <w:spacing w:val="8"/>
              </w:rPr>
              <w:t>。</w:t>
            </w:r>
          </w:p>
        </w:tc>
        <w:tc>
          <w:tcPr>
            <w:tcW w:w="2826" w:type="dxa"/>
            <w:gridSpan w:val="2"/>
            <w:tcBorders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20FD94AE">
            <w:pPr>
              <w:spacing w:before="112" w:line="1548" w:lineRule="exact"/>
              <w:ind w:firstLine="558"/>
            </w:pPr>
            <w:r>
              <w:rPr>
                <w:position w:val="-30"/>
              </w:rPr>
              <w:drawing>
                <wp:inline distT="0" distB="0" distL="114300" distR="114300">
                  <wp:extent cx="964565" cy="982345"/>
                  <wp:effectExtent l="0" t="0" r="6985" b="8255"/>
                  <wp:docPr id="1" name="图片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565" cy="98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7B39F7">
            <w:pPr>
              <w:pStyle w:val="6"/>
              <w:spacing w:before="69" w:line="291" w:lineRule="auto"/>
              <w:ind w:left="122" w:right="184" w:hanging="14"/>
            </w:pPr>
            <w:r>
              <w:rPr>
                <w:spacing w:val="35"/>
              </w:rPr>
              <w:t>付款时请在备注栏填写</w:t>
            </w:r>
            <w:r>
              <w:rPr>
                <w:spacing w:val="-46"/>
              </w:rPr>
              <w:t xml:space="preserve"> </w:t>
            </w:r>
            <w:r>
              <w:rPr>
                <w:spacing w:val="35"/>
              </w:rPr>
              <w:t>：</w:t>
            </w:r>
            <w:r>
              <w:rPr>
                <w:spacing w:val="-1"/>
              </w:rPr>
              <w:t>第</w:t>
            </w:r>
            <w:r>
              <w:rPr>
                <w:spacing w:val="-51"/>
              </w:rPr>
              <w:t xml:space="preserve"> </w:t>
            </w:r>
            <w:r>
              <w:rPr>
                <w:spacing w:val="-1"/>
              </w:rPr>
              <w:t>*期 自</w:t>
            </w:r>
            <w:r>
              <w:rPr>
                <w:spacing w:val="-48"/>
              </w:rPr>
              <w:t xml:space="preserve"> </w:t>
            </w:r>
            <w:r>
              <w:rPr>
                <w:spacing w:val="-1"/>
              </w:rPr>
              <w:t>动</w:t>
            </w:r>
            <w:r>
              <w:rPr>
                <w:spacing w:val="-50"/>
              </w:rPr>
              <w:t xml:space="preserve"> </w:t>
            </w:r>
            <w:r>
              <w:rPr>
                <w:spacing w:val="-1"/>
              </w:rPr>
              <w:t>监</w:t>
            </w:r>
            <w:r>
              <w:rPr>
                <w:spacing w:val="-43"/>
              </w:rPr>
              <w:t xml:space="preserve"> </w:t>
            </w:r>
            <w:r>
              <w:rPr>
                <w:spacing w:val="-1"/>
              </w:rPr>
              <w:t>测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+姓</w:t>
            </w:r>
            <w:r>
              <w:rPr>
                <w:spacing w:val="-54"/>
              </w:rPr>
              <w:t xml:space="preserve"> </w:t>
            </w:r>
            <w:r>
              <w:rPr>
                <w:spacing w:val="-1"/>
              </w:rPr>
              <w:t>名</w:t>
            </w:r>
          </w:p>
        </w:tc>
      </w:tr>
      <w:tr w14:paraId="377BEB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674" w:type="dxa"/>
            <w:vMerge w:val="restart"/>
            <w:tcBorders>
              <w:left w:val="single" w:color="000000" w:sz="2" w:space="0"/>
              <w:bottom w:val="nil"/>
            </w:tcBorders>
            <w:noWrap w:val="0"/>
            <w:vAlign w:val="top"/>
          </w:tcPr>
          <w:p w14:paraId="3C9D1A96">
            <w:pPr>
              <w:spacing w:line="291" w:lineRule="auto"/>
              <w:rPr>
                <w:rFonts w:ascii="Arial"/>
                <w:sz w:val="21"/>
              </w:rPr>
            </w:pPr>
          </w:p>
          <w:p w14:paraId="359F2818">
            <w:pPr>
              <w:spacing w:line="291" w:lineRule="auto"/>
              <w:rPr>
                <w:rFonts w:ascii="Arial"/>
                <w:sz w:val="21"/>
              </w:rPr>
            </w:pPr>
          </w:p>
          <w:p w14:paraId="7BAEEFC4">
            <w:pPr>
              <w:spacing w:before="78" w:line="222" w:lineRule="auto"/>
              <w:ind w:left="37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开具发票</w:t>
            </w:r>
          </w:p>
        </w:tc>
        <w:tc>
          <w:tcPr>
            <w:tcW w:w="1929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24EC4FE4">
            <w:pPr>
              <w:spacing w:before="137" w:line="224" w:lineRule="auto"/>
              <w:ind w:left="5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发票类型</w:t>
            </w:r>
          </w:p>
        </w:tc>
        <w:tc>
          <w:tcPr>
            <w:tcW w:w="5470" w:type="dxa"/>
            <w:gridSpan w:val="4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3F48CE2">
            <w:pPr>
              <w:spacing w:before="138" w:line="197" w:lineRule="auto"/>
              <w:ind w:left="156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3"/>
                <w:sz w:val="24"/>
                <w:szCs w:val="24"/>
              </w:rPr>
              <w:t>□</w:t>
            </w:r>
            <w:r>
              <w:rPr>
                <w:rFonts w:ascii="仿宋" w:hAnsi="仿宋" w:eastAsia="仿宋" w:cs="仿宋"/>
                <w:spacing w:val="3"/>
                <w:sz w:val="24"/>
                <w:szCs w:val="24"/>
              </w:rPr>
              <w:t>增值税电子普通发票</w:t>
            </w:r>
          </w:p>
        </w:tc>
      </w:tr>
      <w:tr w14:paraId="678BAB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674" w:type="dxa"/>
            <w:vMerge w:val="continue"/>
            <w:tcBorders>
              <w:top w:val="nil"/>
              <w:left w:val="single" w:color="000000" w:sz="2" w:space="0"/>
              <w:bottom w:val="nil"/>
            </w:tcBorders>
            <w:noWrap w:val="0"/>
            <w:vAlign w:val="top"/>
          </w:tcPr>
          <w:p w14:paraId="6A52DAC7">
            <w:pPr>
              <w:rPr>
                <w:rFonts w:ascii="Arial"/>
                <w:sz w:val="21"/>
              </w:rPr>
            </w:pPr>
          </w:p>
        </w:tc>
        <w:tc>
          <w:tcPr>
            <w:tcW w:w="1929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6DDD7F24">
            <w:pPr>
              <w:spacing w:before="144" w:line="222" w:lineRule="auto"/>
              <w:ind w:left="5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发票抬头</w:t>
            </w:r>
          </w:p>
        </w:tc>
        <w:tc>
          <w:tcPr>
            <w:tcW w:w="5470" w:type="dxa"/>
            <w:gridSpan w:val="4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16639FD">
            <w:pPr>
              <w:rPr>
                <w:rFonts w:ascii="Arial"/>
                <w:sz w:val="21"/>
              </w:rPr>
            </w:pPr>
          </w:p>
        </w:tc>
      </w:tr>
      <w:tr w14:paraId="1A2304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674" w:type="dxa"/>
            <w:vMerge w:val="continue"/>
            <w:tcBorders>
              <w:top w:val="nil"/>
              <w:left w:val="single" w:color="000000" w:sz="2" w:space="0"/>
            </w:tcBorders>
            <w:noWrap w:val="0"/>
            <w:vAlign w:val="top"/>
          </w:tcPr>
          <w:p w14:paraId="09763913">
            <w:pPr>
              <w:rPr>
                <w:rFonts w:ascii="Arial"/>
                <w:sz w:val="21"/>
              </w:rPr>
            </w:pPr>
          </w:p>
        </w:tc>
        <w:tc>
          <w:tcPr>
            <w:tcW w:w="1929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6BD7C4B2">
            <w:pPr>
              <w:spacing w:before="144" w:line="222" w:lineRule="auto"/>
              <w:ind w:left="25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纳税人识别号</w:t>
            </w:r>
          </w:p>
        </w:tc>
        <w:tc>
          <w:tcPr>
            <w:tcW w:w="5470" w:type="dxa"/>
            <w:gridSpan w:val="4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076F694B">
            <w:pPr>
              <w:rPr>
                <w:rFonts w:ascii="Arial"/>
                <w:sz w:val="21"/>
              </w:rPr>
            </w:pPr>
          </w:p>
        </w:tc>
      </w:tr>
      <w:tr w14:paraId="6CCC08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1674" w:type="dxa"/>
            <w:tcBorders>
              <w:left w:val="single" w:color="000000" w:sz="2" w:space="0"/>
            </w:tcBorders>
            <w:noWrap w:val="0"/>
            <w:vAlign w:val="top"/>
          </w:tcPr>
          <w:p w14:paraId="202CE37A">
            <w:pPr>
              <w:spacing w:before="152" w:line="222" w:lineRule="auto"/>
              <w:ind w:left="250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报名联系人</w:t>
            </w:r>
          </w:p>
        </w:tc>
        <w:tc>
          <w:tcPr>
            <w:tcW w:w="7399" w:type="dxa"/>
            <w:gridSpan w:val="6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1A40F524">
            <w:pPr>
              <w:spacing w:before="175" w:line="215" w:lineRule="auto"/>
              <w:ind w:left="119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"/>
                <w:sz w:val="24"/>
                <w:szCs w:val="24"/>
                <w:lang w:val="en-US" w:eastAsia="zh-CN"/>
              </w:rPr>
              <w:t>高</w:t>
            </w:r>
            <w:r>
              <w:rPr>
                <w:rFonts w:ascii="仿宋" w:hAnsi="仿宋" w:eastAsia="仿宋" w:cs="仿宋"/>
                <w:b/>
                <w:bCs/>
                <w:spacing w:val="-1"/>
                <w:sz w:val="24"/>
                <w:szCs w:val="24"/>
              </w:rPr>
              <w:t>老师：</w:t>
            </w:r>
            <w:r>
              <w:rPr>
                <w:rFonts w:hint="eastAsia" w:ascii="仿宋" w:hAnsi="仿宋" w:eastAsia="仿宋" w:cs="仿宋"/>
                <w:b/>
                <w:bCs/>
                <w:spacing w:val="-1"/>
                <w:sz w:val="24"/>
                <w:szCs w:val="24"/>
                <w:lang w:val="en-US" w:eastAsia="zh-CN"/>
              </w:rPr>
              <w:t>18613875100</w:t>
            </w:r>
            <w:r>
              <w:rPr>
                <w:rFonts w:ascii="仿宋" w:hAnsi="仿宋" w:eastAsia="仿宋" w:cs="仿宋"/>
                <w:b/>
                <w:bCs/>
                <w:spacing w:val="-1"/>
                <w:sz w:val="24"/>
                <w:szCs w:val="24"/>
              </w:rPr>
              <w:t>（同步微信）</w:t>
            </w:r>
            <w:r>
              <w:rPr>
                <w:rFonts w:ascii="仿宋" w:hAnsi="仿宋" w:eastAsia="仿宋" w:cs="仿宋"/>
                <w:b/>
                <w:bCs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1"/>
                <w:sz w:val="24"/>
                <w:szCs w:val="24"/>
              </w:rPr>
              <w:t>邮箱：</w:t>
            </w:r>
            <w:r>
              <w:rPr>
                <w:rFonts w:hint="eastAsia" w:ascii="仿宋" w:hAnsi="仿宋" w:eastAsia="仿宋" w:cs="仿宋"/>
                <w:b/>
                <w:bCs/>
                <w:spacing w:val="-1"/>
                <w:sz w:val="24"/>
                <w:szCs w:val="24"/>
                <w:lang w:val="en-US" w:eastAsia="zh-CN"/>
              </w:rPr>
              <w:t>958072869@qq.com</w:t>
            </w:r>
          </w:p>
        </w:tc>
      </w:tr>
      <w:tr w14:paraId="16F37C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1" w:hRule="atLeast"/>
        </w:trPr>
        <w:tc>
          <w:tcPr>
            <w:tcW w:w="1674" w:type="dxa"/>
            <w:tcBorders>
              <w:left w:val="single" w:color="000000" w:sz="2" w:space="0"/>
              <w:bottom w:val="single" w:color="000000" w:sz="2" w:space="0"/>
            </w:tcBorders>
            <w:noWrap w:val="0"/>
            <w:vAlign w:val="top"/>
          </w:tcPr>
          <w:p w14:paraId="5EE6F630">
            <w:pPr>
              <w:spacing w:line="430" w:lineRule="auto"/>
              <w:rPr>
                <w:rFonts w:ascii="Arial"/>
                <w:sz w:val="21"/>
              </w:rPr>
            </w:pPr>
          </w:p>
          <w:p w14:paraId="7448DDC1">
            <w:pPr>
              <w:spacing w:before="78" w:line="225" w:lineRule="auto"/>
              <w:ind w:left="6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提示</w:t>
            </w:r>
          </w:p>
        </w:tc>
        <w:tc>
          <w:tcPr>
            <w:tcW w:w="7399" w:type="dxa"/>
            <w:gridSpan w:val="6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AACAFD5">
            <w:pPr>
              <w:spacing w:before="175" w:line="249" w:lineRule="auto"/>
              <w:ind w:left="118" w:right="107" w:firstLine="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1.近期免冠彩色标准证件照</w:t>
            </w:r>
            <w:r>
              <w:rPr>
                <w:rFonts w:ascii="仿宋" w:hAnsi="仿宋" w:eastAsia="仿宋" w:cs="仿宋"/>
                <w:spacing w:val="-3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3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寸及身份证正反面复印件电子版，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于培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训前报至报名联系老师；</w:t>
            </w:r>
          </w:p>
          <w:p w14:paraId="6142BD4F">
            <w:pPr>
              <w:spacing w:before="71" w:line="221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2.具体培训安排详见培训须知。</w:t>
            </w:r>
          </w:p>
        </w:tc>
      </w:tr>
    </w:tbl>
    <w:p w14:paraId="6C4036D5">
      <w:pPr>
        <w:pStyle w:val="2"/>
        <w:spacing w:before="40"/>
        <w:ind w:left="134" w:right="117" w:firstLine="560"/>
        <w:rPr>
          <w:sz w:val="28"/>
          <w:szCs w:val="28"/>
        </w:rPr>
      </w:pPr>
      <w:r>
        <w:rPr>
          <w:b/>
          <w:bCs/>
          <w:spacing w:val="-10"/>
          <w:sz w:val="28"/>
          <w:szCs w:val="28"/>
        </w:rPr>
        <w:t>请在报名表中正确填写“发票抬头</w:t>
      </w:r>
      <w:r>
        <w:rPr>
          <w:spacing w:val="-100"/>
          <w:sz w:val="28"/>
          <w:szCs w:val="28"/>
        </w:rPr>
        <w:t xml:space="preserve"> </w:t>
      </w:r>
      <w:r>
        <w:rPr>
          <w:b/>
          <w:bCs/>
          <w:spacing w:val="-10"/>
          <w:sz w:val="28"/>
          <w:szCs w:val="28"/>
        </w:rPr>
        <w:t>”“纳税人识别号</w:t>
      </w:r>
      <w:r>
        <w:rPr>
          <w:spacing w:val="-103"/>
          <w:sz w:val="28"/>
          <w:szCs w:val="28"/>
        </w:rPr>
        <w:t xml:space="preserve"> </w:t>
      </w:r>
      <w:r>
        <w:rPr>
          <w:b/>
          <w:bCs/>
          <w:spacing w:val="-10"/>
          <w:sz w:val="28"/>
          <w:szCs w:val="28"/>
        </w:rPr>
        <w:t>”等信息，如无</w:t>
      </w:r>
      <w:r>
        <w:rPr>
          <w:b/>
          <w:bCs/>
          <w:spacing w:val="-8"/>
          <w:sz w:val="28"/>
          <w:szCs w:val="28"/>
        </w:rPr>
        <w:t>特殊情况，</w:t>
      </w:r>
      <w:r>
        <w:rPr>
          <w:spacing w:val="-75"/>
          <w:sz w:val="28"/>
          <w:szCs w:val="28"/>
        </w:rPr>
        <w:t xml:space="preserve"> </w:t>
      </w:r>
      <w:r>
        <w:rPr>
          <w:b/>
          <w:bCs/>
          <w:spacing w:val="-8"/>
          <w:sz w:val="28"/>
          <w:szCs w:val="28"/>
        </w:rPr>
        <w:t>已开发票不予更换。</w:t>
      </w:r>
    </w:p>
    <w:p w14:paraId="614E34F1">
      <w:pPr>
        <w:jc w:val="center"/>
        <w:rPr>
          <w:rFonts w:ascii="Calibri" w:hAnsi="Calibri"/>
          <w:sz w:val="22"/>
          <w:szCs w:val="22"/>
          <w:lang w:val="en-US" w:eastAsia="en-US" w:bidi="ar-SA"/>
        </w:rPr>
      </w:pPr>
    </w:p>
    <w:p w14:paraId="2FAAF9DC">
      <w:bookmarkStart w:id="0" w:name="_GoBack"/>
      <w:bookmarkEnd w:id="0"/>
    </w:p>
    <w:sectPr>
      <w:footerReference r:id="rId3" w:type="default"/>
      <w:pgSz w:w="11907" w:h="16840"/>
      <w:pgMar w:top="1431" w:right="1414" w:bottom="1257" w:left="1414" w:header="0" w:footer="8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8CD541">
    <w:pPr>
      <w:spacing w:line="233" w:lineRule="auto"/>
      <w:ind w:left="125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sz w:val="28"/>
        <w:szCs w:val="28"/>
      </w:rPr>
      <w:t>—</w:t>
    </w:r>
    <w:r>
      <w:rPr>
        <w:rFonts w:ascii="宋体" w:hAnsi="宋体" w:eastAsia="宋体" w:cs="宋体"/>
        <w:spacing w:val="12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6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9F5E69"/>
    <w:rsid w:val="11370148"/>
    <w:rsid w:val="11B1118C"/>
    <w:rsid w:val="139F0B22"/>
    <w:rsid w:val="57CA0794"/>
    <w:rsid w:val="61B62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table" w:customStyle="1" w:styleId="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楷体" w:hAnsi="楷体" w:eastAsia="楷体" w:cs="楷体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319</Words>
  <Characters>362</Characters>
  <Lines>0</Lines>
  <Paragraphs>0</Paragraphs>
  <TotalTime>0</TotalTime>
  <ScaleCrop>false</ScaleCrop>
  <LinksUpToDate>false</LinksUpToDate>
  <CharactersWithSpaces>379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2026-07-20T06:21:00Z</dcterms:created>
  <dc:creator>Administrator</dc:creator>
  <cp:lastModifiedBy>高翔</cp:lastModifiedBy>
  <dcterms:modified xsi:type="dcterms:W3CDTF">2026-07-20T06:40:44Z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eyJoZGlkIjoiY2IyYmZiNWFmYmY1Y2NjYjhkODdkNTUyMDVmNGI1MzIiLCJ1c2VySWQiOiIxNDQyNzE2ODIwIn0=</vt:lpwstr>
  </property>
  <property fmtid="{D5CDD505-2E9C-101B-9397-08002B2CF9AE}" pid="4" name="ICV">
    <vt:lpwstr>97E69C3AFD4C451398B5350B31E103D3_12</vt:lpwstr>
  </property>
</Properties>
</file>